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Prefeitura garante repasse mensal pioneiro ao lar de idosos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Entidade possui chave Pix CNPJ 10598623000161 para receber doações voluntárias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Gestão Municipal e a direção do Lar de Idosos Nossa Senhora das Graças confirmaram na última quinta-feira (23) após reunião um convênio financeiro de aproximadamente R$ 20 mil mensais, no total R$ 245 mil por ano.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 acordo prevê que o dinheiro seja investido na compra de alimentos, produtos de limpeza e higiene e a contratação de um psicólogo. ‘’Nós assinamos um termo de cooperação;  conquista muita aguardada há muito tempo e esse recurso vai ajudar muito aqueles idosos que estão lá e são muito bem cuidados por todos os funcionários que trabalham lá. Para nós é uma alegria essa conquista como município’’, disse o prefeito Lucas Machado.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‘’</w:t>
      </w:r>
      <w:r>
        <w:rPr/>
        <w:t>Estamos imensamente felizes por ter dado certo. A gente agradece a todos, que de alguma forma, colaboraram para que isso acontecesse. Nós estamos com o coração cheio de alegria e porque tudo que a gente faz é pensando nesses idosos’’, comentou Valéria Piotrowski, tesoureira da instituição.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 xml:space="preserve">Outros gastos, como reparos,  imprevistos, viagens, passeios, pagamentos básicos e de funcionários não estão incluídos nesse convênio por disponibilidade orçamentária aprovada por lei, as campanhas e doações continuam sendo realizadas.  O gasto mensal total passa de R$ 50 mil e existem idosos que não são aposentados dos atuais 27 moradores.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398</TotalTime>
  <Application>LibreOffice/7.5.3.2$Windows_X86_64 LibreOffice_project/9f56dff12ba03b9acd7730a5a481eea045e468f3</Application>
  <AppVersion>15.0000</AppVersion>
  <Pages>1</Pages>
  <Words>224</Words>
  <Characters>1195</Characters>
  <CharactersWithSpaces>1421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2023-06-23T08:38:55Z</dcterms:created>
  <dc:creator/>
  <dc:description/>
  <dc:language>pt-BR</dc:language>
  <cp:lastModifiedBy/>
  <cp:lastPrinted>2023-06-28T08:29:55Z</cp:lastPrinted>
  <dcterms:modified xsi:type="dcterms:W3CDTF">2023-06-28T10:09:40Z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