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97783" w14:textId="4DE88B86" w:rsidR="005B4016" w:rsidRDefault="00FB477D">
      <w:r>
        <w:t>31% dos</w:t>
      </w:r>
      <w:r w:rsidR="009D7370">
        <w:t xml:space="preserve"> produtores rurais ainda não </w:t>
      </w:r>
      <w:r>
        <w:t>declaram</w:t>
      </w:r>
      <w:r w:rsidR="009D7370">
        <w:t xml:space="preserve"> suas notas, aponta relatório</w:t>
      </w:r>
    </w:p>
    <w:p w14:paraId="6D3D6DE4" w14:textId="77777777" w:rsidR="000B5DE1" w:rsidRDefault="000B5DE1"/>
    <w:p w14:paraId="050241F9" w14:textId="68ADB857" w:rsidR="00F55BAE" w:rsidRDefault="005E74EF">
      <w:r>
        <w:t xml:space="preserve">Prorrogação  teve que ser </w:t>
      </w:r>
      <w:r w:rsidR="006E7480">
        <w:t>ativada e vence na próxima semana</w:t>
      </w:r>
      <w:r w:rsidR="000B5DE1">
        <w:t>; horário de atendimento das 7h30 às 11h30 e 13h às 17h</w:t>
      </w:r>
    </w:p>
    <w:p w14:paraId="6B85CCD3" w14:textId="77777777" w:rsidR="000B5DE1" w:rsidRDefault="000B5DE1"/>
    <w:p w14:paraId="7985CB63" w14:textId="070FB816" w:rsidR="009D7370" w:rsidRDefault="009D7370">
      <w:r>
        <w:t>A Secretaria Municipal de Agricultura divulgou</w:t>
      </w:r>
      <w:r w:rsidR="00A83903">
        <w:t xml:space="preserve"> nesta </w:t>
      </w:r>
      <w:r w:rsidR="005E74EF">
        <w:t>quarta-feira</w:t>
      </w:r>
      <w:r>
        <w:t xml:space="preserve"> </w:t>
      </w:r>
      <w:r w:rsidR="00BE3125">
        <w:t xml:space="preserve"> (</w:t>
      </w:r>
      <w:r w:rsidR="005E74EF">
        <w:t>08</w:t>
      </w:r>
      <w:r w:rsidR="00BE3125">
        <w:t>)</w:t>
      </w:r>
      <w:r>
        <w:t xml:space="preserve"> o balanço da regularização </w:t>
      </w:r>
      <w:r w:rsidR="004472D2">
        <w:t xml:space="preserve">do </w:t>
      </w:r>
      <w:r w:rsidR="0026281D">
        <w:t>C</w:t>
      </w:r>
      <w:r w:rsidR="004472D2">
        <w:t>adastro de Produtores Rurais</w:t>
      </w:r>
      <w:r w:rsidR="0026281D">
        <w:t xml:space="preserve"> (na sigla CADPRO)</w:t>
      </w:r>
      <w:r w:rsidR="00BE3125">
        <w:t xml:space="preserve">. </w:t>
      </w:r>
      <w:r w:rsidR="00FB477D">
        <w:t xml:space="preserve">Foram  autorizados pouco mais de 17 mil agricultores, destes 12 mil já acertaram as pendências e cinco mil têm até a próxima </w:t>
      </w:r>
      <w:r w:rsidR="005E74EF">
        <w:t>quarta</w:t>
      </w:r>
      <w:r w:rsidR="00FB477D">
        <w:t>-feira (</w:t>
      </w:r>
      <w:r w:rsidR="005E74EF">
        <w:t>15</w:t>
      </w:r>
      <w:r w:rsidR="00FB477D">
        <w:t>) para comparecer</w:t>
      </w:r>
      <w:r w:rsidR="004472D2">
        <w:t xml:space="preserve"> na</w:t>
      </w:r>
      <w:r w:rsidR="00FB477D">
        <w:t xml:space="preserve"> Rua </w:t>
      </w:r>
      <w:r w:rsidR="004472D2">
        <w:t>Marcílio Dias, número 45, no Centro.</w:t>
      </w:r>
    </w:p>
    <w:p w14:paraId="0115DA2B" w14:textId="77777777" w:rsidR="000B5DE1" w:rsidRDefault="000B5DE1"/>
    <w:p w14:paraId="2B01048A" w14:textId="372F6908" w:rsidR="006E7480" w:rsidRDefault="00A83903">
      <w:r>
        <w:t xml:space="preserve">A </w:t>
      </w:r>
      <w:r w:rsidR="00F55BAE">
        <w:t>permissão</w:t>
      </w:r>
      <w:r>
        <w:t xml:space="preserve"> concedida não </w:t>
      </w:r>
      <w:r w:rsidR="00A565A5">
        <w:t>vence</w:t>
      </w:r>
      <w:r>
        <w:t xml:space="preserve">, mas há obrigação de </w:t>
      </w:r>
      <w:r w:rsidR="00F55BAE">
        <w:t xml:space="preserve">fazer anualmente a declaração das notas do período entre 31 de janeiro a 28 de fevereiro, com pena de ter a licença suspensa até </w:t>
      </w:r>
      <w:r w:rsidR="00A565A5">
        <w:t>normalizar a situação</w:t>
      </w:r>
      <w:r w:rsidR="00F55BAE">
        <w:t xml:space="preserve">. </w:t>
      </w:r>
      <w:r>
        <w:t xml:space="preserve"> </w:t>
      </w:r>
      <w:r w:rsidR="006E7480">
        <w:t>O prazo foi esticado pela Receita Estadual da Fazenda</w:t>
      </w:r>
      <w:r w:rsidR="000B5DE1">
        <w:t xml:space="preserve"> no município.</w:t>
      </w:r>
    </w:p>
    <w:p w14:paraId="6E52E656" w14:textId="77777777" w:rsidR="006E7480" w:rsidRDefault="006E7480"/>
    <w:p w14:paraId="33D457B2" w14:textId="2E345AF9" w:rsidR="004472D2" w:rsidRDefault="00B202DF">
      <w:r>
        <w:t xml:space="preserve">Atingir a meta de 100% é </w:t>
      </w:r>
      <w:r w:rsidR="00A565A5" w:rsidRPr="00A565A5">
        <w:t xml:space="preserve">fundamental </w:t>
      </w:r>
      <w:r>
        <w:t>na</w:t>
      </w:r>
      <w:r w:rsidR="00A565A5" w:rsidRPr="00A565A5">
        <w:t xml:space="preserve"> economia</w:t>
      </w:r>
      <w:r>
        <w:t xml:space="preserve"> local</w:t>
      </w:r>
      <w:r w:rsidR="00A565A5" w:rsidRPr="00A565A5">
        <w:t xml:space="preserve">, as notas contam na formação do </w:t>
      </w:r>
      <w:r w:rsidR="000B5DE1">
        <w:t>FPM</w:t>
      </w:r>
      <w:r w:rsidR="00A565A5" w:rsidRPr="00A565A5">
        <w:t xml:space="preserve"> (</w:t>
      </w:r>
      <w:r w:rsidR="000B5DE1">
        <w:t>Fundo</w:t>
      </w:r>
      <w:r w:rsidR="00A565A5" w:rsidRPr="00A565A5">
        <w:t xml:space="preserve"> de Participação dos Munícipios)</w:t>
      </w:r>
      <w:r>
        <w:t xml:space="preserve"> que deve sair uma prévia no segundo semestre</w:t>
      </w:r>
      <w:r w:rsidR="00A565A5" w:rsidRPr="00A565A5">
        <w:t>.</w:t>
      </w:r>
    </w:p>
    <w:p w14:paraId="2538D571" w14:textId="10610F12" w:rsidR="006E7480" w:rsidRDefault="006E7480"/>
    <w:p w14:paraId="768BCFCC" w14:textId="77777777" w:rsidR="006E7480" w:rsidRDefault="006E7480"/>
    <w:sectPr w:rsidR="006E74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370"/>
    <w:rsid w:val="000B5DE1"/>
    <w:rsid w:val="0026281D"/>
    <w:rsid w:val="004472D2"/>
    <w:rsid w:val="005B4016"/>
    <w:rsid w:val="005E74EF"/>
    <w:rsid w:val="006E7480"/>
    <w:rsid w:val="00754BF1"/>
    <w:rsid w:val="009D7370"/>
    <w:rsid w:val="00A565A5"/>
    <w:rsid w:val="00A83903"/>
    <w:rsid w:val="00B202DF"/>
    <w:rsid w:val="00BE3125"/>
    <w:rsid w:val="00DD0EA1"/>
    <w:rsid w:val="00F55BAE"/>
    <w:rsid w:val="00FB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EFFC1"/>
  <w15:docId w15:val="{11434FF5-23E5-4E6E-9110-6EED6235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Izaias Garus Prodelik</dc:creator>
  <cp:keywords/>
  <dc:description/>
  <cp:lastModifiedBy>Alan Izaias Garus Prodelik</cp:lastModifiedBy>
  <cp:revision>3</cp:revision>
  <dcterms:created xsi:type="dcterms:W3CDTF">2023-02-23T12:16:00Z</dcterms:created>
  <dcterms:modified xsi:type="dcterms:W3CDTF">2023-03-08T12:41:00Z</dcterms:modified>
</cp:coreProperties>
</file>