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C356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 xml:space="preserve">Depois da parceria inédita com Estado, Prefeitura anuncia novamente programa voltado ao controle de animais de rua </w:t>
      </w:r>
    </w:p>
    <w:p w14:paraId="4BA09F3F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6C0A0807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 xml:space="preserve">Nos dois programas um microchip é instalado em cada pet para ser monitorado em casos de abandono e maus-tratos </w:t>
      </w:r>
    </w:p>
    <w:p w14:paraId="57E2F412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38BA3660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5AC4C090" w14:textId="1098DF8D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 xml:space="preserve">O Governo do Paraná e a Prefeitura confirmaram nesta </w:t>
      </w:r>
      <w:r w:rsidRPr="00CC199B">
        <w:rPr>
          <w:rFonts w:ascii="Arial" w:hAnsi="Arial" w:cs="Arial"/>
          <w:sz w:val="24"/>
          <w:szCs w:val="24"/>
        </w:rPr>
        <w:t>quinta</w:t>
      </w:r>
      <w:r w:rsidRPr="00CC199B">
        <w:rPr>
          <w:rFonts w:ascii="Arial" w:hAnsi="Arial" w:cs="Arial"/>
          <w:sz w:val="24"/>
          <w:szCs w:val="24"/>
        </w:rPr>
        <w:t>-feira (</w:t>
      </w:r>
      <w:r w:rsidRPr="00CC199B">
        <w:rPr>
          <w:rFonts w:ascii="Arial" w:hAnsi="Arial" w:cs="Arial"/>
          <w:sz w:val="24"/>
          <w:szCs w:val="24"/>
        </w:rPr>
        <w:t>2</w:t>
      </w:r>
      <w:r w:rsidRPr="00CC199B">
        <w:rPr>
          <w:rFonts w:ascii="Arial" w:hAnsi="Arial" w:cs="Arial"/>
          <w:sz w:val="24"/>
          <w:szCs w:val="24"/>
        </w:rPr>
        <w:t xml:space="preserve">) os números do CastraPet (Programa Permanente de Esterilização de Cães e Gatos) que encerrou as atividades </w:t>
      </w:r>
      <w:r w:rsidRPr="00CC199B">
        <w:rPr>
          <w:rFonts w:ascii="Arial" w:hAnsi="Arial" w:cs="Arial"/>
          <w:sz w:val="24"/>
          <w:szCs w:val="24"/>
        </w:rPr>
        <w:t>na última segunda-feira</w:t>
      </w:r>
      <w:r w:rsidRPr="00CC199B">
        <w:rPr>
          <w:rFonts w:ascii="Arial" w:hAnsi="Arial" w:cs="Arial"/>
          <w:sz w:val="24"/>
          <w:szCs w:val="24"/>
        </w:rPr>
        <w:t xml:space="preserve"> (27). Foram 120 felinos, 212 caninos e totalizam 332 animais atendidos na Praça dos Capuchinhos. O foco agora será o programa local, com previsão de 200 castrações de fêmeas gratuitas neste ano. </w:t>
      </w:r>
    </w:p>
    <w:p w14:paraId="491C3D49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5B6805B7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 xml:space="preserve">‘’O CastraPet foi um tremendo sucesso e os números comprovaram.  Quero agradecer a todos os envolvidos. A nossa ‘’versão’’ tem colaborado e é parecida A diferença principal está na atuação. CastraPet é voltado para os felinos e caninos com tutores, o local, busca o que está na rua, além de beneficiar famílias carentes também’’, explica Ediam Carlos Groto, secretário de Agricultura.  </w:t>
      </w:r>
    </w:p>
    <w:p w14:paraId="40B02269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4024E352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 xml:space="preserve">Os pets precisavam obedecer a critérios clínicos como idade, jejum por oito horas, ser saudável, não ter problemas pré-existentes ou não ser lactante. Os responsáveis eram informados antes, durante, depois do procedimento e assinavam termos de responsabilidade. </w:t>
      </w:r>
    </w:p>
    <w:p w14:paraId="62319E13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248A1E37" w14:textId="77777777" w:rsidR="001C339F" w:rsidRPr="00CC199B" w:rsidRDefault="001C339F" w:rsidP="001C339F">
      <w:pPr>
        <w:rPr>
          <w:rFonts w:ascii="Arial" w:hAnsi="Arial" w:cs="Arial"/>
          <w:b/>
          <w:bCs/>
          <w:sz w:val="24"/>
          <w:szCs w:val="24"/>
        </w:rPr>
      </w:pPr>
      <w:r w:rsidRPr="00CC199B">
        <w:rPr>
          <w:rFonts w:ascii="Arial" w:hAnsi="Arial" w:cs="Arial"/>
          <w:b/>
          <w:bCs/>
          <w:sz w:val="24"/>
          <w:szCs w:val="24"/>
        </w:rPr>
        <w:t>Reservense</w:t>
      </w:r>
    </w:p>
    <w:p w14:paraId="61B5D941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185C7213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>O programa municipal já realizou 320 cirurgias sem custos desde 2021, prioriza a diminuição dos cães e gatos de rua e promove acesso do serviço à população de baixa renda inscrita no Cadastro Único (CadÚnico), que possuem animais de estimação. Uma realidade em que a gestão vem enfrentando através do contexto de Saúde Única, que relaciona a saúde ambiental, animal e humana, conscientizando a população sobre a importância da castração na saúde dos bichos, na prevenção de abandono, evitando ninhadas indesejáveis, quanto à importância da vacinação, vermifugação e visitas periódicas ao veterinário, bem como dicas de guarda responsável.</w:t>
      </w:r>
    </w:p>
    <w:p w14:paraId="2D91061D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 xml:space="preserve">O agendamento da esterilização é feito diretamente na Secretaria de Meio Ambiente, após a comprovação de inscrição nos programas sociais e outros </w:t>
      </w:r>
      <w:r w:rsidRPr="00CC199B">
        <w:rPr>
          <w:rFonts w:ascii="Arial" w:hAnsi="Arial" w:cs="Arial"/>
          <w:sz w:val="24"/>
          <w:szCs w:val="24"/>
        </w:rPr>
        <w:lastRenderedPageBreak/>
        <w:t>critérios. Antes da intervenção, os tutores vão receber as orientações de pré e pós-operatório para que as cirurgias aconteçam de forma segura. Após a castração, as famílias recebem gratuitamente a medicação pós-operatória, aplicação de microchip eletrônico de identificação e receberem todas as orientações para cuidados pós-procedimento.</w:t>
      </w:r>
    </w:p>
    <w:p w14:paraId="2FA45DC1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>Outra iniciativa governamental da Prefeitura está em prestar suporte à ONG Sociedade Protetora dos Animais de Reserva, conhecida por sua defesa dos direitos dos animais em Reserva.</w:t>
      </w:r>
    </w:p>
    <w:p w14:paraId="4FAD7913" w14:textId="77777777" w:rsidR="001C339F" w:rsidRPr="00CC199B" w:rsidRDefault="001C339F" w:rsidP="001C339F">
      <w:pPr>
        <w:rPr>
          <w:rFonts w:ascii="Arial" w:hAnsi="Arial" w:cs="Arial"/>
          <w:b/>
          <w:bCs/>
          <w:sz w:val="24"/>
          <w:szCs w:val="24"/>
        </w:rPr>
      </w:pPr>
      <w:r w:rsidRPr="00CC199B">
        <w:rPr>
          <w:rFonts w:ascii="Arial" w:hAnsi="Arial" w:cs="Arial"/>
          <w:b/>
          <w:bCs/>
          <w:sz w:val="24"/>
          <w:szCs w:val="24"/>
        </w:rPr>
        <w:t>Parceria</w:t>
      </w:r>
    </w:p>
    <w:p w14:paraId="4D0A9E13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>Voltando ao CastraPet Paraná, participam a   Secretaria Estadual do Desenvolvimento Sustentável e do Turismo (Sedest) e do IAT. Os recursos investidos são do Fundo Estadual do Meio Ambiente ou de emendas parlamentares, por meio do programa Paraná Cidades. O deputado e presidente da Assembleia Legislativa do Paraná (Alep) Ademar Traiano destinou os recursos em Reserva.</w:t>
      </w:r>
    </w:p>
    <w:p w14:paraId="2B5F2661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7C502B28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>As cirurgias foram gratuitas para a população e os tutores recebem medicação para o pós-operatório e orientações para o bem-estar animal. Desde 2019 já foram investidos cerca de R$ 4,9 milhões nessa ação permanente de Saúde Única, ou seja, dentro do conceito de saúde animal, humana e ambiental. Mais de R$ 10 milhões estão sendo aplicados neste terceiro ciclo do programa.</w:t>
      </w:r>
    </w:p>
    <w:p w14:paraId="2A948828" w14:textId="77777777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p w14:paraId="3CB7F513" w14:textId="48E53DEC" w:rsidR="005B4016" w:rsidRPr="00CC199B" w:rsidRDefault="001C339F" w:rsidP="001C339F">
      <w:pPr>
        <w:rPr>
          <w:rFonts w:ascii="Arial" w:hAnsi="Arial" w:cs="Arial"/>
          <w:sz w:val="24"/>
          <w:szCs w:val="24"/>
        </w:rPr>
      </w:pPr>
      <w:r w:rsidRPr="00CC199B">
        <w:rPr>
          <w:rFonts w:ascii="Arial" w:hAnsi="Arial" w:cs="Arial"/>
          <w:sz w:val="24"/>
          <w:szCs w:val="24"/>
        </w:rPr>
        <w:t>O secretário Valdemar Bernardo Jorge lembra que nos últimos quatro anos o Paraná foi colocado na vanguarda das iniciativas de saúde única. “O CastraPet é reconhecido como uma política protagonista no Estado que tem auxiliado os gestores municipais no controle de animais nas ruas e na prevenção de doenças, contribuindo assim para o bem-estar dos animais, dos tutores e da população em geral”, afirma.</w:t>
      </w:r>
    </w:p>
    <w:p w14:paraId="1D856BE4" w14:textId="2288C58C" w:rsidR="001C339F" w:rsidRPr="00CC199B" w:rsidRDefault="001C339F" w:rsidP="001C339F">
      <w:pPr>
        <w:rPr>
          <w:rFonts w:ascii="Arial" w:hAnsi="Arial" w:cs="Arial"/>
          <w:sz w:val="24"/>
          <w:szCs w:val="24"/>
        </w:rPr>
      </w:pPr>
    </w:p>
    <w:sectPr w:rsidR="001C339F" w:rsidRPr="00CC1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9F"/>
    <w:rsid w:val="000C74B9"/>
    <w:rsid w:val="001C339F"/>
    <w:rsid w:val="0036342A"/>
    <w:rsid w:val="004E2D82"/>
    <w:rsid w:val="005B4016"/>
    <w:rsid w:val="007F6965"/>
    <w:rsid w:val="00C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8167"/>
  <w15:chartTrackingRefBased/>
  <w15:docId w15:val="{3328ED00-5114-4A54-A039-4D83C29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5771-02BA-4958-BB09-F5103027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2023-03-02T18:28:00Z</dcterms:created>
  <dcterms:modified xsi:type="dcterms:W3CDTF">2023-03-02T19:44:00Z</dcterms:modified>
</cp:coreProperties>
</file>