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4705A" w:rsidRDefault="00000000">
      <w:r>
        <w:t xml:space="preserve">Prefeitura lança inédito cartão-alimentação voltado às famílias carentes atendidas pelo </w:t>
      </w:r>
      <w:proofErr w:type="spellStart"/>
      <w:r>
        <w:t>Cras</w:t>
      </w:r>
      <w:proofErr w:type="spellEnd"/>
      <w:r>
        <w:t xml:space="preserve"> e </w:t>
      </w:r>
      <w:proofErr w:type="spellStart"/>
      <w:r>
        <w:t>Creas</w:t>
      </w:r>
      <w:proofErr w:type="spellEnd"/>
      <w:r>
        <w:br/>
      </w:r>
    </w:p>
    <w:p w14:paraId="00000002" w14:textId="4A5CF6F6" w:rsidR="00E4705A" w:rsidRDefault="00000000">
      <w:r>
        <w:t xml:space="preserve">Estão sendo </w:t>
      </w:r>
      <w:r w:rsidR="009C4483">
        <w:t>acolhidas</w:t>
      </w:r>
      <w:r>
        <w:t xml:space="preserve"> inicialmente 300 famílias, o triplo registrado no começo da pandemia e com demanda crescente por conta dos reflexos causados</w:t>
      </w:r>
    </w:p>
    <w:p w14:paraId="00000003" w14:textId="77777777" w:rsidR="00E4705A" w:rsidRDefault="00000000">
      <w:r>
        <w:br/>
        <w:t xml:space="preserve">Foi realizado nesta sexta-feira (30) a cerimônia no Barracão Sociocultural de lançamento do programa assistencial que substitui a cesta básica por um cartão com saldo em que a pessoa pode comprar alimentos e produtos de casa em estabelecimentos conveniados. No momento nos supermercados </w:t>
      </w:r>
      <w:proofErr w:type="spellStart"/>
      <w:r>
        <w:t>Lobacz</w:t>
      </w:r>
      <w:proofErr w:type="spellEnd"/>
      <w:r>
        <w:t xml:space="preserve">, </w:t>
      </w:r>
      <w:proofErr w:type="spellStart"/>
      <w:r>
        <w:t>Muricris</w:t>
      </w:r>
      <w:proofErr w:type="spellEnd"/>
      <w:r>
        <w:t xml:space="preserve"> e Líder. O comerciante interessado em participar deve enviar um e-mail no endereço </w:t>
      </w:r>
      <w:hyperlink r:id="rId4">
        <w:r>
          <w:rPr>
            <w:color w:val="000080"/>
            <w:u w:val="single"/>
          </w:rPr>
          <w:t>redecredenciada@bkbank.com.br</w:t>
        </w:r>
      </w:hyperlink>
      <w:r>
        <w:t xml:space="preserve"> para saber mais detalhes.</w:t>
      </w:r>
    </w:p>
    <w:p w14:paraId="00000004" w14:textId="77777777" w:rsidR="00E4705A" w:rsidRDefault="00E4705A"/>
    <w:p w14:paraId="00000005" w14:textId="77777777" w:rsidR="00E4705A" w:rsidRDefault="00000000">
      <w:r>
        <w:t xml:space="preserve">O prefeito Lucas </w:t>
      </w:r>
      <w:proofErr w:type="gramStart"/>
      <w:r>
        <w:t>Machado  comentou</w:t>
      </w:r>
      <w:proofErr w:type="gramEnd"/>
      <w:r>
        <w:t xml:space="preserve"> dessa modernização do processo. ‘’Esse cartão é um desejo do município há muito tempo. O município tinha essa ajuda solidária, mas nossa meta era não somente aumentar a colaboração, mas diversificar. Sabemos que existem várias situações, famílias que precisam vez ou outra, outras não, de ajuda dos programas sociais.  Nossa intenção com </w:t>
      </w:r>
      <w:proofErr w:type="gramStart"/>
      <w:r>
        <w:t>a  diversificação</w:t>
      </w:r>
      <w:proofErr w:type="gramEnd"/>
      <w:r>
        <w:t xml:space="preserve">   é  melhorar a forma de atendê-las’’, disse ele. </w:t>
      </w:r>
    </w:p>
    <w:p w14:paraId="00000006" w14:textId="77777777" w:rsidR="00E4705A" w:rsidRDefault="00E4705A"/>
    <w:p w14:paraId="00000007" w14:textId="77777777" w:rsidR="00E4705A" w:rsidRDefault="00000000">
      <w:r>
        <w:t>Os beneficiários receberão uma quantia mensal de R$ 120 a R$ 180, dependendo da quantidade de membros familiares e todos são acompanhados pelos assistentes do Centro de Referência de Assistência Social (</w:t>
      </w:r>
      <w:proofErr w:type="spellStart"/>
      <w:r>
        <w:t>Cras</w:t>
      </w:r>
      <w:proofErr w:type="spellEnd"/>
      <w:r>
        <w:t>) e Centro de Referência Especializado de Assistência Social (</w:t>
      </w:r>
      <w:proofErr w:type="spellStart"/>
      <w:r>
        <w:t>Creas</w:t>
      </w:r>
      <w:proofErr w:type="spellEnd"/>
      <w:r>
        <w:t xml:space="preserve">). A iniciativa foi criada para facilitar e dar mais liberdade na escolha dos produtos que compõe a cesta de mantimentos tradicional. </w:t>
      </w:r>
    </w:p>
    <w:p w14:paraId="00000008" w14:textId="77777777" w:rsidR="00E4705A" w:rsidRDefault="00E4705A"/>
    <w:p w14:paraId="00000009" w14:textId="77777777" w:rsidR="00E4705A" w:rsidRDefault="00000000">
      <w:r>
        <w:t xml:space="preserve">‘’Quero compartilhar com vocês. Eu fui visitar um lar e seus moradores tinham algumas cestas armazenadas com as sobras delas. Olhamos e perguntamos por qual </w:t>
      </w:r>
      <w:proofErr w:type="gramStart"/>
      <w:r>
        <w:t>motivo,  e</w:t>
      </w:r>
      <w:proofErr w:type="gramEnd"/>
      <w:r>
        <w:t xml:space="preserve"> eles responderam que fubá não usavam porque ninguém gostava e ficava guardado. Mas o macarrão é o primeiro que seus filhos </w:t>
      </w:r>
      <w:proofErr w:type="gramStart"/>
      <w:r>
        <w:t>pediam  e</w:t>
      </w:r>
      <w:proofErr w:type="gramEnd"/>
      <w:r>
        <w:t xml:space="preserve"> rapidamente acabava’’, exemplificou a secretária  Melina </w:t>
      </w:r>
      <w:proofErr w:type="spellStart"/>
      <w:r>
        <w:t>Joslin</w:t>
      </w:r>
      <w:proofErr w:type="spellEnd"/>
      <w:r>
        <w:t xml:space="preserve"> </w:t>
      </w:r>
      <w:proofErr w:type="spellStart"/>
      <w:r>
        <w:t>Marochi</w:t>
      </w:r>
      <w:proofErr w:type="spellEnd"/>
    </w:p>
    <w:p w14:paraId="0000000A" w14:textId="77777777" w:rsidR="00E4705A" w:rsidRDefault="00E4705A"/>
    <w:p w14:paraId="0000000B" w14:textId="77777777" w:rsidR="00E4705A" w:rsidRDefault="00E4705A"/>
    <w:p w14:paraId="0000000C" w14:textId="77777777" w:rsidR="00E4705A" w:rsidRDefault="00000000">
      <w:r>
        <w:t xml:space="preserve">Estão proibidas as compras de bebidas alcoólicas, cigarros, ração para pet e a cesta básica tradicional não está totalmente descartada, mas será usada em casos específicos, como solicitadas por moradores de rua e pessoas não cadastradas no Cadastro Único. </w:t>
      </w:r>
    </w:p>
    <w:p w14:paraId="0000000D" w14:textId="77777777" w:rsidR="00E4705A" w:rsidRDefault="00E4705A"/>
    <w:p w14:paraId="0000000E" w14:textId="77777777" w:rsidR="00E4705A" w:rsidRDefault="00000000">
      <w:r>
        <w:t xml:space="preserve">Estiveram presentes também as autoridades os secretários Elvis </w:t>
      </w:r>
      <w:proofErr w:type="spellStart"/>
      <w:r>
        <w:t>Dupsk</w:t>
      </w:r>
      <w:proofErr w:type="spellEnd"/>
      <w:r>
        <w:t xml:space="preserve"> [Obras e Serviços Públicos] Ruth Eliane </w:t>
      </w:r>
      <w:proofErr w:type="spellStart"/>
      <w:r>
        <w:t>Faustin</w:t>
      </w:r>
      <w:proofErr w:type="spellEnd"/>
      <w:r>
        <w:t xml:space="preserve"> [Educação] e o vereador José Roberto Taques </w:t>
      </w:r>
      <w:proofErr w:type="spellStart"/>
      <w:r>
        <w:t>Szeremeta</w:t>
      </w:r>
      <w:proofErr w:type="spellEnd"/>
      <w:r>
        <w:t xml:space="preserve">. </w:t>
      </w:r>
    </w:p>
    <w:sectPr w:rsidR="00E4705A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05A"/>
    <w:rsid w:val="009C4483"/>
    <w:rsid w:val="00E4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D953D"/>
  <w15:docId w15:val="{87FF1214-FD1D-4D11-ABB0-16F0A07C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decredenciada@bkbank.com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Joeline</cp:lastModifiedBy>
  <cp:revision>2</cp:revision>
  <dcterms:created xsi:type="dcterms:W3CDTF">2023-07-01T12:52:00Z</dcterms:created>
  <dcterms:modified xsi:type="dcterms:W3CDTF">2023-07-01T12:53:00Z</dcterms:modified>
</cp:coreProperties>
</file>